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618A" w14:textId="77777777" w:rsidR="006051F9" w:rsidRDefault="009C3F58" w:rsidP="001F0E87">
      <w:pPr>
        <w:ind w:firstLine="720"/>
        <w:jc w:val="center"/>
        <w:rPr>
          <w:sz w:val="28"/>
          <w:szCs w:val="28"/>
        </w:rPr>
      </w:pPr>
      <w:bookmarkStart w:id="0" w:name="_GoBack"/>
      <w:bookmarkEnd w:id="0"/>
      <w:r>
        <w:rPr>
          <w:sz w:val="28"/>
          <w:szCs w:val="28"/>
        </w:rPr>
        <w:t>VISTA REDONDA MUTUAL DOMESTIC WATER CONSUMERS ASSOCIATION</w:t>
      </w:r>
    </w:p>
    <w:p w14:paraId="7277BCE0" w14:textId="77777777" w:rsidR="00EC3572" w:rsidRDefault="00EC3572" w:rsidP="00C40B0E">
      <w:pPr>
        <w:jc w:val="center"/>
        <w:rPr>
          <w:sz w:val="28"/>
          <w:szCs w:val="28"/>
        </w:rPr>
      </w:pPr>
      <w:r>
        <w:rPr>
          <w:sz w:val="28"/>
          <w:szCs w:val="28"/>
        </w:rPr>
        <w:t>(VRMDWCA)</w:t>
      </w:r>
    </w:p>
    <w:p w14:paraId="7695E418" w14:textId="77777777" w:rsidR="009C3F58" w:rsidRDefault="00623F04" w:rsidP="00C40B0E">
      <w:pPr>
        <w:jc w:val="center"/>
        <w:rPr>
          <w:sz w:val="28"/>
          <w:szCs w:val="28"/>
        </w:rPr>
      </w:pPr>
      <w:r>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14:paraId="6F5C5D55" w14:textId="6E4B46A3" w:rsidR="009C3F58" w:rsidRDefault="0009783D" w:rsidP="00360B6C">
      <w:pPr>
        <w:jc w:val="center"/>
        <w:rPr>
          <w:sz w:val="24"/>
          <w:szCs w:val="24"/>
        </w:rPr>
      </w:pPr>
      <w:r>
        <w:rPr>
          <w:sz w:val="24"/>
          <w:szCs w:val="24"/>
        </w:rPr>
        <w:t>Mon</w:t>
      </w:r>
      <w:r w:rsidR="00360B6C">
        <w:rPr>
          <w:sz w:val="24"/>
          <w:szCs w:val="24"/>
        </w:rPr>
        <w:t xml:space="preserve">day, </w:t>
      </w:r>
      <w:r>
        <w:rPr>
          <w:sz w:val="24"/>
          <w:szCs w:val="24"/>
        </w:rPr>
        <w:t>February 18</w:t>
      </w:r>
      <w:r w:rsidR="001F4202">
        <w:rPr>
          <w:sz w:val="24"/>
          <w:szCs w:val="24"/>
        </w:rPr>
        <w:t>,</w:t>
      </w:r>
      <w:r w:rsidR="00360B6C">
        <w:rPr>
          <w:sz w:val="24"/>
          <w:szCs w:val="24"/>
        </w:rPr>
        <w:t xml:space="preserve"> 201</w:t>
      </w:r>
      <w:r>
        <w:rPr>
          <w:sz w:val="24"/>
          <w:szCs w:val="24"/>
        </w:rPr>
        <w:t>9</w:t>
      </w:r>
      <w:r w:rsidR="00360B6C">
        <w:rPr>
          <w:sz w:val="24"/>
          <w:szCs w:val="24"/>
        </w:rPr>
        <w:t xml:space="preserve"> -- 4:</w:t>
      </w:r>
      <w:r w:rsidR="001F4202">
        <w:rPr>
          <w:sz w:val="24"/>
          <w:szCs w:val="24"/>
        </w:rPr>
        <w:t>0</w:t>
      </w:r>
      <w:r w:rsidR="009F1910">
        <w:rPr>
          <w:sz w:val="24"/>
          <w:szCs w:val="24"/>
        </w:rPr>
        <w:t>0</w:t>
      </w:r>
      <w:r w:rsidR="00360B6C">
        <w:rPr>
          <w:sz w:val="24"/>
          <w:szCs w:val="24"/>
        </w:rPr>
        <w:t xml:space="preserve"> PM</w:t>
      </w:r>
    </w:p>
    <w:p w14:paraId="45758662" w14:textId="3C7C91B0" w:rsidR="00360B6C" w:rsidRPr="00EC0B1D" w:rsidRDefault="001F4202" w:rsidP="00360B6C">
      <w:pPr>
        <w:jc w:val="center"/>
        <w:rPr>
          <w:sz w:val="24"/>
          <w:szCs w:val="24"/>
        </w:rPr>
      </w:pPr>
      <w:r>
        <w:rPr>
          <w:sz w:val="24"/>
          <w:szCs w:val="24"/>
        </w:rPr>
        <w:t xml:space="preserve">Rule Home – 105 Paseo </w:t>
      </w:r>
      <w:proofErr w:type="spellStart"/>
      <w:r>
        <w:rPr>
          <w:sz w:val="24"/>
          <w:szCs w:val="24"/>
        </w:rPr>
        <w:t>Encantado</w:t>
      </w:r>
      <w:proofErr w:type="spellEnd"/>
      <w:r>
        <w:rPr>
          <w:sz w:val="24"/>
          <w:szCs w:val="24"/>
        </w:rPr>
        <w:t xml:space="preserve"> S.W.</w:t>
      </w:r>
    </w:p>
    <w:p w14:paraId="48B124DC" w14:textId="77777777" w:rsidR="009C3F58" w:rsidRDefault="009C3F58" w:rsidP="00BB1084">
      <w:pPr>
        <w:jc w:val="center"/>
        <w:rPr>
          <w:sz w:val="28"/>
          <w:szCs w:val="28"/>
        </w:rPr>
      </w:pPr>
    </w:p>
    <w:p w14:paraId="4EDFDBCB" w14:textId="407A2347"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1F4202">
        <w:rPr>
          <w:sz w:val="24"/>
          <w:szCs w:val="24"/>
        </w:rPr>
        <w:t>D. Rule</w:t>
      </w:r>
      <w:r w:rsidRPr="00EC0B1D">
        <w:rPr>
          <w:sz w:val="24"/>
          <w:szCs w:val="24"/>
        </w:rPr>
        <w:t xml:space="preserve"> cal</w:t>
      </w:r>
      <w:r w:rsidR="00360B6C">
        <w:rPr>
          <w:sz w:val="24"/>
          <w:szCs w:val="24"/>
        </w:rPr>
        <w:t>led the meeting to order at 4:</w:t>
      </w:r>
      <w:r w:rsidR="001F4202">
        <w:rPr>
          <w:sz w:val="24"/>
          <w:szCs w:val="24"/>
        </w:rPr>
        <w:t>00</w:t>
      </w:r>
      <w:r w:rsidR="001F0E87">
        <w:rPr>
          <w:sz w:val="24"/>
          <w:szCs w:val="24"/>
        </w:rPr>
        <w:t xml:space="preserve"> PM.</w:t>
      </w:r>
    </w:p>
    <w:p w14:paraId="7CFFECB5" w14:textId="4C57990B" w:rsidR="00930602" w:rsidRPr="00EC0B1D" w:rsidRDefault="00930602" w:rsidP="00930602">
      <w:pPr>
        <w:pStyle w:val="ListParagraph"/>
        <w:spacing w:line="240" w:lineRule="auto"/>
        <w:rPr>
          <w:sz w:val="24"/>
          <w:szCs w:val="24"/>
        </w:rPr>
      </w:pPr>
    </w:p>
    <w:p w14:paraId="0128E686" w14:textId="56E9C8AE"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360B6C">
        <w:rPr>
          <w:sz w:val="24"/>
          <w:szCs w:val="24"/>
        </w:rPr>
        <w:t xml:space="preserve">S. Rule certified that </w:t>
      </w:r>
      <w:r w:rsidR="001F4202">
        <w:rPr>
          <w:sz w:val="24"/>
          <w:szCs w:val="24"/>
        </w:rPr>
        <w:t>8</w:t>
      </w:r>
      <w:r w:rsidR="00360B6C">
        <w:rPr>
          <w:sz w:val="24"/>
          <w:szCs w:val="24"/>
        </w:rPr>
        <w:t xml:space="preserve"> of the 9 board members were present.</w:t>
      </w:r>
      <w:r w:rsidR="00AF1B48" w:rsidRPr="00EC0B1D">
        <w:rPr>
          <w:sz w:val="24"/>
          <w:szCs w:val="24"/>
        </w:rPr>
        <w:t xml:space="preserve">  A quorum was met.</w:t>
      </w:r>
    </w:p>
    <w:p w14:paraId="19206572" w14:textId="77777777" w:rsidR="001518E2" w:rsidRPr="001518E2" w:rsidRDefault="001518E2" w:rsidP="001518E2">
      <w:pPr>
        <w:pStyle w:val="ListParagraph"/>
        <w:rPr>
          <w:sz w:val="24"/>
          <w:szCs w:val="24"/>
        </w:rPr>
      </w:pPr>
    </w:p>
    <w:p w14:paraId="0AE073D3" w14:textId="7934872D" w:rsidR="001518E2" w:rsidRDefault="001518E2" w:rsidP="00930602">
      <w:pPr>
        <w:pStyle w:val="ListParagraph"/>
        <w:numPr>
          <w:ilvl w:val="0"/>
          <w:numId w:val="2"/>
        </w:numPr>
        <w:spacing w:line="240" w:lineRule="auto"/>
        <w:rPr>
          <w:sz w:val="24"/>
          <w:szCs w:val="24"/>
        </w:rPr>
      </w:pPr>
      <w:r>
        <w:rPr>
          <w:b/>
          <w:sz w:val="24"/>
          <w:szCs w:val="24"/>
        </w:rPr>
        <w:t xml:space="preserve">Board Members Present:  </w:t>
      </w:r>
      <w:r w:rsidR="001F4202">
        <w:rPr>
          <w:sz w:val="24"/>
          <w:szCs w:val="24"/>
        </w:rPr>
        <w:t xml:space="preserve">David Rule, President; </w:t>
      </w:r>
      <w:r>
        <w:rPr>
          <w:sz w:val="24"/>
          <w:szCs w:val="24"/>
        </w:rPr>
        <w:t xml:space="preserve">Chris van Schayk, Vice President; </w:t>
      </w:r>
      <w:r w:rsidR="001F4202">
        <w:rPr>
          <w:sz w:val="24"/>
          <w:szCs w:val="24"/>
        </w:rPr>
        <w:t xml:space="preserve">Susan Rule, Secretary and Treasurer; </w:t>
      </w:r>
      <w:r>
        <w:rPr>
          <w:sz w:val="24"/>
          <w:szCs w:val="24"/>
        </w:rPr>
        <w:t>Dir</w:t>
      </w:r>
      <w:r w:rsidR="00360B6C">
        <w:rPr>
          <w:sz w:val="24"/>
          <w:szCs w:val="24"/>
        </w:rPr>
        <w:t>ectors:</w:t>
      </w:r>
      <w:r w:rsidR="001F4202">
        <w:rPr>
          <w:sz w:val="24"/>
          <w:szCs w:val="24"/>
        </w:rPr>
        <w:t xml:space="preserve"> Bill Berra, </w:t>
      </w:r>
      <w:r w:rsidR="009F1910">
        <w:rPr>
          <w:sz w:val="24"/>
          <w:szCs w:val="24"/>
        </w:rPr>
        <w:t>Harvey Simon,</w:t>
      </w:r>
      <w:r>
        <w:rPr>
          <w:sz w:val="24"/>
          <w:szCs w:val="24"/>
        </w:rPr>
        <w:t xml:space="preserve"> </w:t>
      </w:r>
      <w:proofErr w:type="spellStart"/>
      <w:r>
        <w:rPr>
          <w:sz w:val="24"/>
          <w:szCs w:val="24"/>
        </w:rPr>
        <w:t>Nirvair</w:t>
      </w:r>
      <w:proofErr w:type="spellEnd"/>
      <w:r>
        <w:rPr>
          <w:sz w:val="24"/>
          <w:szCs w:val="24"/>
        </w:rPr>
        <w:t xml:space="preserve"> Khalsa, Audrey </w:t>
      </w:r>
      <w:proofErr w:type="spellStart"/>
      <w:r>
        <w:rPr>
          <w:sz w:val="24"/>
          <w:szCs w:val="24"/>
        </w:rPr>
        <w:t>LaF</w:t>
      </w:r>
      <w:r w:rsidR="00360B6C">
        <w:rPr>
          <w:sz w:val="24"/>
          <w:szCs w:val="24"/>
        </w:rPr>
        <w:t>ehr</w:t>
      </w:r>
      <w:proofErr w:type="spellEnd"/>
      <w:r w:rsidR="0009783D">
        <w:rPr>
          <w:sz w:val="24"/>
          <w:szCs w:val="24"/>
        </w:rPr>
        <w:t>, Peter Frank (via speaker phone)</w:t>
      </w:r>
      <w:r w:rsidR="000B29F7">
        <w:rPr>
          <w:sz w:val="24"/>
          <w:szCs w:val="24"/>
        </w:rPr>
        <w:t xml:space="preserve">; </w:t>
      </w:r>
      <w:r w:rsidR="0009783D">
        <w:rPr>
          <w:sz w:val="24"/>
          <w:szCs w:val="24"/>
        </w:rPr>
        <w:t xml:space="preserve">Adjunct Directors: </w:t>
      </w:r>
      <w:r w:rsidR="000B29F7">
        <w:rPr>
          <w:sz w:val="24"/>
          <w:szCs w:val="24"/>
        </w:rPr>
        <w:t>Jos</w:t>
      </w:r>
      <w:r w:rsidR="000B29F7">
        <w:rPr>
          <w:rFonts w:cstheme="minorHAnsi"/>
          <w:sz w:val="24"/>
          <w:szCs w:val="24"/>
        </w:rPr>
        <w:t>é</w:t>
      </w:r>
      <w:r w:rsidR="000B29F7">
        <w:rPr>
          <w:sz w:val="24"/>
          <w:szCs w:val="24"/>
        </w:rPr>
        <w:t xml:space="preserve"> Lopez,</w:t>
      </w:r>
      <w:r w:rsidR="0009783D">
        <w:rPr>
          <w:sz w:val="24"/>
          <w:szCs w:val="24"/>
        </w:rPr>
        <w:t xml:space="preserve"> Laurent Cavalie</w:t>
      </w:r>
      <w:r w:rsidR="000B29F7">
        <w:rPr>
          <w:sz w:val="24"/>
          <w:szCs w:val="24"/>
        </w:rPr>
        <w:t xml:space="preserve"> </w:t>
      </w:r>
    </w:p>
    <w:p w14:paraId="5FC8277A" w14:textId="77777777" w:rsidR="00360B6C" w:rsidRDefault="009F1910" w:rsidP="00360B6C">
      <w:pPr>
        <w:pStyle w:val="ListParagraph"/>
        <w:rPr>
          <w:sz w:val="24"/>
          <w:szCs w:val="24"/>
        </w:rPr>
      </w:pPr>
      <w:r>
        <w:rPr>
          <w:sz w:val="24"/>
          <w:szCs w:val="24"/>
        </w:rPr>
        <w:t xml:space="preserve"> </w:t>
      </w:r>
    </w:p>
    <w:p w14:paraId="027F1025" w14:textId="7741231E" w:rsidR="00360B6C" w:rsidRDefault="00360B6C" w:rsidP="00360B6C">
      <w:pPr>
        <w:pStyle w:val="ListParagraph"/>
        <w:spacing w:line="240" w:lineRule="auto"/>
        <w:rPr>
          <w:sz w:val="24"/>
          <w:szCs w:val="24"/>
        </w:rPr>
      </w:pPr>
      <w:r>
        <w:rPr>
          <w:b/>
          <w:sz w:val="24"/>
          <w:szCs w:val="24"/>
        </w:rPr>
        <w:t xml:space="preserve">Board Members Not Present: </w:t>
      </w:r>
      <w:r>
        <w:rPr>
          <w:sz w:val="24"/>
          <w:szCs w:val="24"/>
        </w:rPr>
        <w:t xml:space="preserve"> Phil </w:t>
      </w:r>
      <w:proofErr w:type="spellStart"/>
      <w:r>
        <w:rPr>
          <w:sz w:val="24"/>
          <w:szCs w:val="24"/>
        </w:rPr>
        <w:t>Marineau</w:t>
      </w:r>
      <w:proofErr w:type="spellEnd"/>
      <w:r>
        <w:rPr>
          <w:sz w:val="24"/>
          <w:szCs w:val="24"/>
        </w:rPr>
        <w:t xml:space="preserve">, </w:t>
      </w:r>
      <w:r w:rsidR="001F4202">
        <w:rPr>
          <w:sz w:val="24"/>
          <w:szCs w:val="24"/>
        </w:rPr>
        <w:t>Director</w:t>
      </w:r>
    </w:p>
    <w:p w14:paraId="5F9AFFDB" w14:textId="77777777" w:rsidR="00360B6C" w:rsidRDefault="00360B6C" w:rsidP="00360B6C">
      <w:pPr>
        <w:pStyle w:val="ListParagraph"/>
        <w:spacing w:line="240" w:lineRule="auto"/>
        <w:rPr>
          <w:sz w:val="24"/>
          <w:szCs w:val="24"/>
        </w:rPr>
      </w:pPr>
    </w:p>
    <w:p w14:paraId="14149DBC" w14:textId="3393FCB7" w:rsidR="009F1910" w:rsidRDefault="00360B6C" w:rsidP="00360B6C">
      <w:pPr>
        <w:pStyle w:val="ListParagraph"/>
        <w:spacing w:line="240" w:lineRule="auto"/>
        <w:rPr>
          <w:b/>
          <w:sz w:val="24"/>
          <w:szCs w:val="24"/>
        </w:rPr>
      </w:pPr>
      <w:r>
        <w:rPr>
          <w:b/>
          <w:sz w:val="24"/>
          <w:szCs w:val="24"/>
        </w:rPr>
        <w:t xml:space="preserve">Community Members Present:  </w:t>
      </w:r>
      <w:r w:rsidR="0009783D">
        <w:rPr>
          <w:sz w:val="24"/>
          <w:szCs w:val="24"/>
        </w:rPr>
        <w:t>None</w:t>
      </w:r>
    </w:p>
    <w:p w14:paraId="75F3ECD1" w14:textId="77777777" w:rsidR="009F1910" w:rsidRDefault="009F1910" w:rsidP="00360B6C">
      <w:pPr>
        <w:pStyle w:val="ListParagraph"/>
        <w:spacing w:line="240" w:lineRule="auto"/>
        <w:rPr>
          <w:b/>
          <w:sz w:val="24"/>
          <w:szCs w:val="24"/>
        </w:rPr>
      </w:pPr>
    </w:p>
    <w:p w14:paraId="29D0FE9F" w14:textId="2F447869" w:rsidR="00360B6C" w:rsidRDefault="00360B6C" w:rsidP="00360B6C">
      <w:pPr>
        <w:pStyle w:val="ListParagraph"/>
        <w:spacing w:line="240" w:lineRule="auto"/>
        <w:rPr>
          <w:sz w:val="24"/>
          <w:szCs w:val="24"/>
        </w:rPr>
      </w:pPr>
      <w:r>
        <w:rPr>
          <w:b/>
          <w:sz w:val="24"/>
          <w:szCs w:val="24"/>
        </w:rPr>
        <w:t xml:space="preserve">Others Present: </w:t>
      </w:r>
      <w:r w:rsidR="009F1910">
        <w:rPr>
          <w:sz w:val="24"/>
          <w:szCs w:val="24"/>
        </w:rPr>
        <w:t xml:space="preserve"> None</w:t>
      </w:r>
    </w:p>
    <w:p w14:paraId="51C4D46E" w14:textId="77777777" w:rsidR="00360B6C" w:rsidRPr="004038A8" w:rsidRDefault="00360B6C" w:rsidP="00360B6C">
      <w:pPr>
        <w:pStyle w:val="ListParagraph"/>
        <w:spacing w:line="240" w:lineRule="auto"/>
        <w:rPr>
          <w:b/>
          <w:sz w:val="24"/>
          <w:szCs w:val="24"/>
        </w:rPr>
      </w:pPr>
    </w:p>
    <w:p w14:paraId="0716626C" w14:textId="7B3B1B9A" w:rsidR="00AF1B48" w:rsidRDefault="00AF1B48" w:rsidP="00AF1B48">
      <w:pPr>
        <w:pStyle w:val="ListParagraph"/>
        <w:numPr>
          <w:ilvl w:val="0"/>
          <w:numId w:val="2"/>
        </w:numPr>
        <w:rPr>
          <w:sz w:val="24"/>
          <w:szCs w:val="24"/>
        </w:rPr>
      </w:pPr>
      <w:r w:rsidRPr="00EC0B1D">
        <w:rPr>
          <w:b/>
          <w:sz w:val="24"/>
          <w:szCs w:val="24"/>
        </w:rPr>
        <w:t>Approval of Minutes</w:t>
      </w:r>
      <w:r w:rsidR="001F0E87">
        <w:rPr>
          <w:b/>
          <w:sz w:val="24"/>
          <w:szCs w:val="24"/>
        </w:rPr>
        <w:t xml:space="preserve"> of the </w:t>
      </w:r>
      <w:r w:rsidR="0009783D">
        <w:rPr>
          <w:b/>
          <w:sz w:val="24"/>
          <w:szCs w:val="24"/>
        </w:rPr>
        <w:t>December 11</w:t>
      </w:r>
      <w:r w:rsidR="009F1910">
        <w:rPr>
          <w:b/>
          <w:sz w:val="24"/>
          <w:szCs w:val="24"/>
        </w:rPr>
        <w:t>,</w:t>
      </w:r>
      <w:r w:rsidR="004038A8">
        <w:rPr>
          <w:b/>
          <w:sz w:val="24"/>
          <w:szCs w:val="24"/>
        </w:rPr>
        <w:t xml:space="preserve"> 201</w:t>
      </w:r>
      <w:r w:rsidR="003E62CC">
        <w:rPr>
          <w:b/>
          <w:sz w:val="24"/>
          <w:szCs w:val="24"/>
        </w:rPr>
        <w:t>8</w:t>
      </w:r>
      <w:r w:rsidR="004038A8">
        <w:rPr>
          <w:b/>
          <w:sz w:val="24"/>
          <w:szCs w:val="24"/>
        </w:rPr>
        <w:t xml:space="preserve"> Board Meeting</w:t>
      </w:r>
      <w:r w:rsidRPr="00EC0B1D">
        <w:rPr>
          <w:b/>
          <w:sz w:val="24"/>
          <w:szCs w:val="24"/>
        </w:rPr>
        <w:t xml:space="preserve">:  </w:t>
      </w:r>
      <w:r w:rsidR="00930602">
        <w:rPr>
          <w:sz w:val="24"/>
          <w:szCs w:val="24"/>
        </w:rPr>
        <w:t>S</w:t>
      </w:r>
      <w:r w:rsidR="00FA4C8F">
        <w:rPr>
          <w:sz w:val="24"/>
          <w:szCs w:val="24"/>
        </w:rPr>
        <w:t>imon</w:t>
      </w:r>
      <w:r w:rsidR="00930602">
        <w:rPr>
          <w:sz w:val="24"/>
          <w:szCs w:val="24"/>
        </w:rPr>
        <w:t xml:space="preserve"> made the motion to </w:t>
      </w:r>
      <w:r w:rsidR="001F0E87">
        <w:rPr>
          <w:sz w:val="24"/>
          <w:szCs w:val="24"/>
        </w:rPr>
        <w:t>approve</w:t>
      </w:r>
      <w:r w:rsidR="009F1910">
        <w:rPr>
          <w:sz w:val="24"/>
          <w:szCs w:val="24"/>
        </w:rPr>
        <w:t xml:space="preserve"> the</w:t>
      </w:r>
      <w:r w:rsidR="004038A8">
        <w:rPr>
          <w:sz w:val="24"/>
          <w:szCs w:val="24"/>
        </w:rPr>
        <w:t xml:space="preserve"> minutes</w:t>
      </w:r>
      <w:r w:rsidR="00D81104">
        <w:rPr>
          <w:sz w:val="24"/>
          <w:szCs w:val="24"/>
        </w:rPr>
        <w:t xml:space="preserve"> as amended</w:t>
      </w:r>
      <w:r w:rsidR="004038A8">
        <w:rPr>
          <w:sz w:val="24"/>
          <w:szCs w:val="24"/>
        </w:rPr>
        <w:t xml:space="preserve">, </w:t>
      </w:r>
      <w:r w:rsidR="001F4202">
        <w:rPr>
          <w:sz w:val="24"/>
          <w:szCs w:val="24"/>
        </w:rPr>
        <w:t>S</w:t>
      </w:r>
      <w:r w:rsidR="00FA4C8F">
        <w:rPr>
          <w:sz w:val="24"/>
          <w:szCs w:val="24"/>
        </w:rPr>
        <w:t>. Rule</w:t>
      </w:r>
      <w:r w:rsidR="003E62CC">
        <w:rPr>
          <w:sz w:val="24"/>
          <w:szCs w:val="24"/>
        </w:rPr>
        <w:t xml:space="preserve"> </w:t>
      </w:r>
      <w:r w:rsidR="00930602">
        <w:rPr>
          <w:sz w:val="24"/>
          <w:szCs w:val="24"/>
        </w:rPr>
        <w:t>seconded,</w:t>
      </w:r>
      <w:r w:rsidRPr="00EC0B1D">
        <w:rPr>
          <w:sz w:val="24"/>
          <w:szCs w:val="24"/>
        </w:rPr>
        <w:t xml:space="preserve"> and all approved.</w:t>
      </w:r>
    </w:p>
    <w:p w14:paraId="00CA7047" w14:textId="77777777" w:rsidR="00930602" w:rsidRPr="00930602" w:rsidRDefault="00930602" w:rsidP="00930602">
      <w:pPr>
        <w:pStyle w:val="ListParagraph"/>
        <w:rPr>
          <w:sz w:val="24"/>
          <w:szCs w:val="24"/>
        </w:rPr>
      </w:pPr>
    </w:p>
    <w:p w14:paraId="7141F941" w14:textId="1E9B9FBE" w:rsidR="00BC3CF1" w:rsidRDefault="004038A8" w:rsidP="00AF1B48">
      <w:pPr>
        <w:pStyle w:val="ListParagraph"/>
        <w:numPr>
          <w:ilvl w:val="0"/>
          <w:numId w:val="2"/>
        </w:numPr>
        <w:rPr>
          <w:sz w:val="24"/>
          <w:szCs w:val="24"/>
        </w:rPr>
      </w:pPr>
      <w:r>
        <w:rPr>
          <w:b/>
          <w:sz w:val="24"/>
          <w:szCs w:val="24"/>
        </w:rPr>
        <w:t xml:space="preserve">Financial Report:  </w:t>
      </w:r>
      <w:r>
        <w:rPr>
          <w:sz w:val="24"/>
          <w:szCs w:val="24"/>
        </w:rPr>
        <w:t xml:space="preserve">S. Rule presented the financial statements and noted that </w:t>
      </w:r>
      <w:r w:rsidR="00B63047">
        <w:rPr>
          <w:sz w:val="24"/>
          <w:szCs w:val="24"/>
        </w:rPr>
        <w:t>there is nothing unusual to report, and that we have enough funds for the upcoming drilling project.  Van Schayk made the motion to approve the financial report, Berra seconded, and all approved.</w:t>
      </w:r>
    </w:p>
    <w:p w14:paraId="5F9D219F" w14:textId="77777777" w:rsidR="000A7F36" w:rsidRPr="000A7F36" w:rsidRDefault="000A7F36" w:rsidP="000A7F36">
      <w:pPr>
        <w:pStyle w:val="ListParagraph"/>
        <w:rPr>
          <w:sz w:val="24"/>
          <w:szCs w:val="24"/>
        </w:rPr>
      </w:pPr>
    </w:p>
    <w:p w14:paraId="41ADD0FE" w14:textId="402DB642" w:rsidR="000A7F36" w:rsidRDefault="00BC3CF1" w:rsidP="000A7F36">
      <w:pPr>
        <w:pStyle w:val="ListParagraph"/>
        <w:numPr>
          <w:ilvl w:val="0"/>
          <w:numId w:val="2"/>
        </w:numPr>
        <w:rPr>
          <w:sz w:val="24"/>
          <w:szCs w:val="24"/>
        </w:rPr>
      </w:pPr>
      <w:r w:rsidRPr="008B43E3">
        <w:rPr>
          <w:b/>
          <w:sz w:val="24"/>
          <w:szCs w:val="24"/>
        </w:rPr>
        <w:t>Budget Report</w:t>
      </w:r>
      <w:r w:rsidRPr="008B43E3">
        <w:rPr>
          <w:sz w:val="24"/>
          <w:szCs w:val="24"/>
        </w:rPr>
        <w:t>:</w:t>
      </w:r>
      <w:r w:rsidR="00B63047">
        <w:rPr>
          <w:sz w:val="24"/>
          <w:szCs w:val="24"/>
        </w:rPr>
        <w:t xml:space="preserve"> </w:t>
      </w:r>
      <w:r w:rsidRPr="008B43E3">
        <w:rPr>
          <w:sz w:val="24"/>
          <w:szCs w:val="24"/>
        </w:rPr>
        <w:t xml:space="preserve"> D. Rule </w:t>
      </w:r>
      <w:r w:rsidR="00D756CC">
        <w:rPr>
          <w:sz w:val="24"/>
          <w:szCs w:val="24"/>
        </w:rPr>
        <w:t>presented the Operating and Capital budgets and note</w:t>
      </w:r>
      <w:r w:rsidR="00B63047">
        <w:rPr>
          <w:sz w:val="24"/>
          <w:szCs w:val="24"/>
        </w:rPr>
        <w:t>d that we</w:t>
      </w:r>
      <w:r w:rsidR="001A3A43">
        <w:rPr>
          <w:sz w:val="24"/>
          <w:szCs w:val="24"/>
        </w:rPr>
        <w:t xml:space="preserve"> are </w:t>
      </w:r>
      <w:r w:rsidR="00B63047">
        <w:rPr>
          <w:sz w:val="24"/>
          <w:szCs w:val="24"/>
        </w:rPr>
        <w:t>over budget</w:t>
      </w:r>
      <w:r w:rsidR="001A3A43">
        <w:rPr>
          <w:sz w:val="24"/>
          <w:szCs w:val="24"/>
        </w:rPr>
        <w:t xml:space="preserve"> on </w:t>
      </w:r>
      <w:r w:rsidR="00B63047">
        <w:rPr>
          <w:sz w:val="24"/>
          <w:szCs w:val="24"/>
        </w:rPr>
        <w:t xml:space="preserve">System Maintenance due to </w:t>
      </w:r>
      <w:r w:rsidR="00C75257">
        <w:rPr>
          <w:sz w:val="24"/>
          <w:szCs w:val="24"/>
        </w:rPr>
        <w:t>additional materials and labor put against trying to save</w:t>
      </w:r>
      <w:r w:rsidR="001A3A43">
        <w:rPr>
          <w:sz w:val="24"/>
          <w:szCs w:val="24"/>
        </w:rPr>
        <w:t xml:space="preserve"> Well #6</w:t>
      </w:r>
      <w:r w:rsidR="00C75257">
        <w:rPr>
          <w:sz w:val="24"/>
          <w:szCs w:val="24"/>
        </w:rPr>
        <w:t>.  S. Rule reported that</w:t>
      </w:r>
      <w:r w:rsidR="00C77E79">
        <w:rPr>
          <w:sz w:val="24"/>
          <w:szCs w:val="24"/>
        </w:rPr>
        <w:t xml:space="preserve"> </w:t>
      </w:r>
      <w:r w:rsidR="00C75257">
        <w:rPr>
          <w:sz w:val="24"/>
          <w:szCs w:val="24"/>
        </w:rPr>
        <w:t xml:space="preserve">one </w:t>
      </w:r>
      <w:r w:rsidR="00C77E79">
        <w:rPr>
          <w:sz w:val="24"/>
          <w:szCs w:val="24"/>
        </w:rPr>
        <w:t>property owner</w:t>
      </w:r>
      <w:r w:rsidR="00C75257">
        <w:rPr>
          <w:sz w:val="24"/>
          <w:szCs w:val="24"/>
        </w:rPr>
        <w:t xml:space="preserve"> still </w:t>
      </w:r>
      <w:r w:rsidR="00C77E79">
        <w:rPr>
          <w:sz w:val="24"/>
          <w:szCs w:val="24"/>
        </w:rPr>
        <w:t>ha</w:t>
      </w:r>
      <w:r w:rsidR="00C75257">
        <w:rPr>
          <w:sz w:val="24"/>
          <w:szCs w:val="24"/>
        </w:rPr>
        <w:t xml:space="preserve">s </w:t>
      </w:r>
      <w:r w:rsidR="00C77E79">
        <w:rPr>
          <w:sz w:val="24"/>
          <w:szCs w:val="24"/>
        </w:rPr>
        <w:t>not yet paid their annual fees.</w:t>
      </w:r>
      <w:r w:rsidR="00C75257">
        <w:rPr>
          <w:sz w:val="24"/>
          <w:szCs w:val="24"/>
        </w:rPr>
        <w:t xml:space="preserve">  Having had no response to emails or phone message</w:t>
      </w:r>
      <w:r w:rsidR="003D0151">
        <w:rPr>
          <w:sz w:val="24"/>
          <w:szCs w:val="24"/>
        </w:rPr>
        <w:t>s</w:t>
      </w:r>
      <w:r w:rsidR="00C75257">
        <w:rPr>
          <w:sz w:val="24"/>
          <w:szCs w:val="24"/>
        </w:rPr>
        <w:t>, S. Rule will send a letter to the homeowner outlining the association’s procedure for late payments.  S. Rule further noted that we have had higher than expected income from transfer fees due to property sales.</w:t>
      </w:r>
    </w:p>
    <w:p w14:paraId="54D93CDB" w14:textId="77777777" w:rsidR="008B43E3" w:rsidRPr="008B43E3" w:rsidRDefault="008B43E3" w:rsidP="008B43E3">
      <w:pPr>
        <w:pStyle w:val="ListParagraph"/>
        <w:rPr>
          <w:sz w:val="24"/>
          <w:szCs w:val="24"/>
        </w:rPr>
      </w:pPr>
    </w:p>
    <w:p w14:paraId="186DCC15" w14:textId="5335E8A1" w:rsidR="00930602" w:rsidRPr="000A7F36" w:rsidRDefault="00C75257" w:rsidP="000A7F36">
      <w:pPr>
        <w:pStyle w:val="ListParagraph"/>
        <w:numPr>
          <w:ilvl w:val="0"/>
          <w:numId w:val="2"/>
        </w:numPr>
        <w:rPr>
          <w:sz w:val="24"/>
          <w:szCs w:val="24"/>
        </w:rPr>
      </w:pPr>
      <w:r>
        <w:rPr>
          <w:b/>
          <w:sz w:val="24"/>
          <w:szCs w:val="24"/>
        </w:rPr>
        <w:t>NMED Notice of Violation</w:t>
      </w:r>
      <w:r w:rsidR="00BC3CF1" w:rsidRPr="000A7F36">
        <w:rPr>
          <w:sz w:val="24"/>
          <w:szCs w:val="24"/>
        </w:rPr>
        <w:t xml:space="preserve">:  D. Rule </w:t>
      </w:r>
      <w:r w:rsidR="00D756CC">
        <w:rPr>
          <w:sz w:val="24"/>
          <w:szCs w:val="24"/>
        </w:rPr>
        <w:t xml:space="preserve">reported that </w:t>
      </w:r>
      <w:r w:rsidR="009F7632">
        <w:rPr>
          <w:sz w:val="24"/>
          <w:szCs w:val="24"/>
        </w:rPr>
        <w:t xml:space="preserve">we have been cited for supplying one of five tap water samples 7 hours after the deadline in September 2018.  </w:t>
      </w:r>
      <w:r w:rsidR="003D0151">
        <w:rPr>
          <w:sz w:val="24"/>
          <w:szCs w:val="24"/>
        </w:rPr>
        <w:t>While this is a procedural issue,</w:t>
      </w:r>
      <w:r w:rsidR="009F7632">
        <w:rPr>
          <w:sz w:val="24"/>
          <w:szCs w:val="24"/>
        </w:rPr>
        <w:t xml:space="preserve"> not a health issue, it</w:t>
      </w:r>
      <w:r w:rsidR="003D0151">
        <w:rPr>
          <w:sz w:val="24"/>
          <w:szCs w:val="24"/>
        </w:rPr>
        <w:t xml:space="preserve"> still</w:t>
      </w:r>
      <w:r w:rsidR="009F7632">
        <w:rPr>
          <w:sz w:val="24"/>
          <w:szCs w:val="24"/>
        </w:rPr>
        <w:t xml:space="preserve"> requires notification of the community that we may not be in compliance</w:t>
      </w:r>
      <w:r w:rsidR="00D756CC">
        <w:rPr>
          <w:sz w:val="24"/>
          <w:szCs w:val="24"/>
        </w:rPr>
        <w:t xml:space="preserve"> </w:t>
      </w:r>
      <w:r w:rsidR="009F7632">
        <w:rPr>
          <w:sz w:val="24"/>
          <w:szCs w:val="24"/>
        </w:rPr>
        <w:t>due to this slight time discrepancy.  The samples (</w:t>
      </w:r>
      <w:r w:rsidR="003D0151">
        <w:rPr>
          <w:sz w:val="24"/>
          <w:szCs w:val="24"/>
        </w:rPr>
        <w:t xml:space="preserve">normally </w:t>
      </w:r>
      <w:r w:rsidR="009F7632">
        <w:rPr>
          <w:sz w:val="24"/>
          <w:szCs w:val="24"/>
        </w:rPr>
        <w:t xml:space="preserve">taken every three years) must be retaken in June 2019.  Berra volunteered to oversee the retesting, working with </w:t>
      </w:r>
      <w:r w:rsidR="00D81104">
        <w:rPr>
          <w:sz w:val="24"/>
          <w:szCs w:val="24"/>
        </w:rPr>
        <w:t xml:space="preserve">Jack, </w:t>
      </w:r>
      <w:r w:rsidR="009F7632">
        <w:rPr>
          <w:sz w:val="24"/>
          <w:szCs w:val="24"/>
        </w:rPr>
        <w:t xml:space="preserve">our </w:t>
      </w:r>
      <w:r w:rsidR="00D772B5">
        <w:rPr>
          <w:sz w:val="24"/>
          <w:szCs w:val="24"/>
        </w:rPr>
        <w:t>W</w:t>
      </w:r>
      <w:r w:rsidR="009F7632">
        <w:rPr>
          <w:sz w:val="24"/>
          <w:szCs w:val="24"/>
        </w:rPr>
        <w:t xml:space="preserve">ater </w:t>
      </w:r>
      <w:r w:rsidR="00D772B5">
        <w:rPr>
          <w:sz w:val="24"/>
          <w:szCs w:val="24"/>
        </w:rPr>
        <w:t>M</w:t>
      </w:r>
      <w:r w:rsidR="009F7632">
        <w:rPr>
          <w:sz w:val="24"/>
          <w:szCs w:val="24"/>
        </w:rPr>
        <w:t>aster.</w:t>
      </w:r>
    </w:p>
    <w:p w14:paraId="23D6ACD6" w14:textId="7D445AEF" w:rsidR="000B02BD" w:rsidRPr="000B02BD" w:rsidRDefault="000B02BD" w:rsidP="000B02BD">
      <w:pPr>
        <w:pStyle w:val="ListParagraph"/>
        <w:rPr>
          <w:sz w:val="24"/>
          <w:szCs w:val="24"/>
        </w:rPr>
      </w:pPr>
    </w:p>
    <w:p w14:paraId="163A4147" w14:textId="2B9AA672" w:rsidR="00F76E14" w:rsidRDefault="009F7632" w:rsidP="000A4105">
      <w:pPr>
        <w:pStyle w:val="ListParagraph"/>
        <w:numPr>
          <w:ilvl w:val="0"/>
          <w:numId w:val="2"/>
        </w:numPr>
        <w:rPr>
          <w:sz w:val="24"/>
          <w:szCs w:val="24"/>
        </w:rPr>
      </w:pPr>
      <w:r>
        <w:rPr>
          <w:b/>
          <w:sz w:val="24"/>
          <w:szCs w:val="24"/>
        </w:rPr>
        <w:t>Re-drill of Well #4</w:t>
      </w:r>
      <w:r w:rsidR="00310A9D">
        <w:rPr>
          <w:b/>
          <w:sz w:val="24"/>
          <w:szCs w:val="24"/>
        </w:rPr>
        <w:t xml:space="preserve">:  </w:t>
      </w:r>
      <w:r w:rsidR="00902A21">
        <w:rPr>
          <w:sz w:val="24"/>
          <w:szCs w:val="24"/>
        </w:rPr>
        <w:t xml:space="preserve">At the December 2018 Board meeting </w:t>
      </w:r>
      <w:r w:rsidR="00310A9D" w:rsidRPr="00310A9D">
        <w:rPr>
          <w:sz w:val="24"/>
          <w:szCs w:val="24"/>
        </w:rPr>
        <w:t>D. Rule</w:t>
      </w:r>
      <w:r w:rsidR="00902A21">
        <w:rPr>
          <w:sz w:val="24"/>
          <w:szCs w:val="24"/>
        </w:rPr>
        <w:t xml:space="preserve"> noted and questioned the high cost of re-drilling a well.  He subsequently was made aware of a detailed estimate for a new well proposed for a neighboring community which was quite similar and actually slightly higher than the estimate we received for #4.  Since December, </w:t>
      </w:r>
      <w:proofErr w:type="spellStart"/>
      <w:r w:rsidR="00902A21">
        <w:rPr>
          <w:sz w:val="24"/>
          <w:szCs w:val="24"/>
        </w:rPr>
        <w:t>Sh</w:t>
      </w:r>
      <w:r w:rsidR="00A202E9">
        <w:rPr>
          <w:sz w:val="24"/>
          <w:szCs w:val="24"/>
        </w:rPr>
        <w:t>o</w:t>
      </w:r>
      <w:r w:rsidR="00902A21">
        <w:rPr>
          <w:sz w:val="24"/>
          <w:szCs w:val="24"/>
        </w:rPr>
        <w:t>maker</w:t>
      </w:r>
      <w:proofErr w:type="spellEnd"/>
      <w:r w:rsidR="00902A21">
        <w:rPr>
          <w:sz w:val="24"/>
          <w:szCs w:val="24"/>
        </w:rPr>
        <w:t xml:space="preserve"> has started to develop the drilling specs, however they </w:t>
      </w:r>
      <w:r w:rsidR="00D81104">
        <w:rPr>
          <w:sz w:val="24"/>
          <w:szCs w:val="24"/>
        </w:rPr>
        <w:t xml:space="preserve">informed us that they </w:t>
      </w:r>
      <w:r w:rsidR="00902A21">
        <w:rPr>
          <w:sz w:val="24"/>
          <w:szCs w:val="24"/>
        </w:rPr>
        <w:t>do not do the bidding process.  We may have to hire someone to bid it out, which will increase our costs</w:t>
      </w:r>
      <w:r w:rsidR="00A202E9">
        <w:rPr>
          <w:sz w:val="24"/>
          <w:szCs w:val="24"/>
        </w:rPr>
        <w:t xml:space="preserve"> a bit.  Given these and other new complications, the well may not get drilled this year.</w:t>
      </w:r>
      <w:r w:rsidR="00902A21">
        <w:rPr>
          <w:sz w:val="24"/>
          <w:szCs w:val="24"/>
        </w:rPr>
        <w:t xml:space="preserve">  </w:t>
      </w:r>
      <w:r w:rsidR="00310A9D" w:rsidRPr="00310A9D">
        <w:rPr>
          <w:sz w:val="24"/>
          <w:szCs w:val="24"/>
        </w:rPr>
        <w:t xml:space="preserve"> </w:t>
      </w:r>
    </w:p>
    <w:p w14:paraId="53E6F3AB" w14:textId="77777777" w:rsidR="00F76E14" w:rsidRPr="00F76E14" w:rsidRDefault="00F76E14" w:rsidP="00F76E14">
      <w:pPr>
        <w:pStyle w:val="ListParagraph"/>
        <w:rPr>
          <w:b/>
          <w:sz w:val="24"/>
          <w:szCs w:val="24"/>
        </w:rPr>
      </w:pPr>
    </w:p>
    <w:p w14:paraId="69624928" w14:textId="27DE6DA7" w:rsidR="00C37ED3" w:rsidRDefault="00A202E9" w:rsidP="000A4105">
      <w:pPr>
        <w:pStyle w:val="ListParagraph"/>
        <w:numPr>
          <w:ilvl w:val="0"/>
          <w:numId w:val="2"/>
        </w:numPr>
        <w:rPr>
          <w:sz w:val="24"/>
          <w:szCs w:val="24"/>
        </w:rPr>
      </w:pPr>
      <w:r>
        <w:rPr>
          <w:b/>
          <w:sz w:val="24"/>
          <w:szCs w:val="24"/>
        </w:rPr>
        <w:t>Board of Directors FY 2019-2020 – Transition Plan</w:t>
      </w:r>
      <w:r w:rsidR="00F76E14" w:rsidRPr="00F76E14">
        <w:rPr>
          <w:b/>
          <w:sz w:val="24"/>
          <w:szCs w:val="24"/>
        </w:rPr>
        <w:t>:</w:t>
      </w:r>
      <w:r w:rsidR="00F76E14">
        <w:rPr>
          <w:b/>
          <w:sz w:val="24"/>
          <w:szCs w:val="24"/>
        </w:rPr>
        <w:t xml:space="preserve">  </w:t>
      </w:r>
      <w:r>
        <w:rPr>
          <w:sz w:val="24"/>
          <w:szCs w:val="24"/>
        </w:rPr>
        <w:t>Simon reported that D. Rule respectfully would like to step down as President this coming July.  Simon s</w:t>
      </w:r>
      <w:r w:rsidR="00B95FD0">
        <w:rPr>
          <w:sz w:val="24"/>
          <w:szCs w:val="24"/>
        </w:rPr>
        <w:t>uggested that the transition plan will require elevating outside contractors’ involvement in our system to relieve some of the burden on our new President.  In discussion with D. Rule and van Schayk, Simon identified</w:t>
      </w:r>
      <w:r w:rsidR="00D81104">
        <w:rPr>
          <w:sz w:val="24"/>
          <w:szCs w:val="24"/>
        </w:rPr>
        <w:t xml:space="preserve"> Adjunct Director</w:t>
      </w:r>
      <w:r w:rsidR="00B95FD0">
        <w:rPr>
          <w:sz w:val="24"/>
          <w:szCs w:val="24"/>
        </w:rPr>
        <w:t xml:space="preserve"> Jos</w:t>
      </w:r>
      <w:r w:rsidR="00B95FD0">
        <w:rPr>
          <w:rFonts w:cstheme="minorHAnsi"/>
          <w:sz w:val="24"/>
          <w:szCs w:val="24"/>
        </w:rPr>
        <w:t>é</w:t>
      </w:r>
      <w:r w:rsidR="00B95FD0">
        <w:rPr>
          <w:sz w:val="24"/>
          <w:szCs w:val="24"/>
        </w:rPr>
        <w:t xml:space="preserve"> Lopez as the best candidate to be nominated as the new President and emphasized that he will have the full support of the Board, the Water Master, and outside contractors </w:t>
      </w:r>
      <w:r w:rsidR="0082451A">
        <w:rPr>
          <w:sz w:val="24"/>
          <w:szCs w:val="24"/>
        </w:rPr>
        <w:t xml:space="preserve">going </w:t>
      </w:r>
      <w:r w:rsidR="00B95FD0">
        <w:rPr>
          <w:sz w:val="24"/>
          <w:szCs w:val="24"/>
        </w:rPr>
        <w:t xml:space="preserve">forward.  </w:t>
      </w:r>
      <w:r w:rsidR="0082451A">
        <w:rPr>
          <w:sz w:val="24"/>
          <w:szCs w:val="24"/>
        </w:rPr>
        <w:t xml:space="preserve">Director Phil </w:t>
      </w:r>
      <w:proofErr w:type="spellStart"/>
      <w:r w:rsidR="0082451A">
        <w:rPr>
          <w:sz w:val="24"/>
          <w:szCs w:val="24"/>
        </w:rPr>
        <w:t>Marineau</w:t>
      </w:r>
      <w:proofErr w:type="spellEnd"/>
      <w:r w:rsidR="0082451A">
        <w:rPr>
          <w:sz w:val="24"/>
          <w:szCs w:val="24"/>
        </w:rPr>
        <w:t xml:space="preserve"> has agreed to step down to Adjunct Director so that Lopez may become a full Director for the rest of the fiscal year.  Van Schayk moved to appoint Lopez to serve as Director pro</w:t>
      </w:r>
      <w:r w:rsidR="00CA0984">
        <w:rPr>
          <w:sz w:val="24"/>
          <w:szCs w:val="24"/>
        </w:rPr>
        <w:t xml:space="preserve"> </w:t>
      </w:r>
      <w:proofErr w:type="spellStart"/>
      <w:r w:rsidR="0082451A">
        <w:rPr>
          <w:sz w:val="24"/>
          <w:szCs w:val="24"/>
        </w:rPr>
        <w:t>tem</w:t>
      </w:r>
      <w:proofErr w:type="spellEnd"/>
      <w:r w:rsidR="0082451A">
        <w:rPr>
          <w:sz w:val="24"/>
          <w:szCs w:val="24"/>
        </w:rPr>
        <w:t xml:space="preserve"> through the end of </w:t>
      </w:r>
      <w:proofErr w:type="spellStart"/>
      <w:r w:rsidR="0082451A">
        <w:rPr>
          <w:sz w:val="24"/>
          <w:szCs w:val="24"/>
        </w:rPr>
        <w:t>Marineau’s</w:t>
      </w:r>
      <w:proofErr w:type="spellEnd"/>
      <w:r w:rsidR="0082451A">
        <w:rPr>
          <w:sz w:val="24"/>
          <w:szCs w:val="24"/>
        </w:rPr>
        <w:t xml:space="preserve"> term, Simon seconded, and all approved.</w:t>
      </w:r>
    </w:p>
    <w:p w14:paraId="5059809F" w14:textId="77777777" w:rsidR="007A1C30" w:rsidRPr="007A1C30" w:rsidRDefault="007A1C30" w:rsidP="007A1C30">
      <w:pPr>
        <w:pStyle w:val="ListParagraph"/>
        <w:rPr>
          <w:sz w:val="24"/>
          <w:szCs w:val="24"/>
        </w:rPr>
      </w:pPr>
    </w:p>
    <w:p w14:paraId="4A203336" w14:textId="3422EF18" w:rsidR="007A1C30" w:rsidRPr="00C73072" w:rsidRDefault="0082451A" w:rsidP="000A4105">
      <w:pPr>
        <w:pStyle w:val="ListParagraph"/>
        <w:numPr>
          <w:ilvl w:val="0"/>
          <w:numId w:val="2"/>
        </w:numPr>
        <w:rPr>
          <w:b/>
          <w:sz w:val="24"/>
          <w:szCs w:val="24"/>
        </w:rPr>
      </w:pPr>
      <w:r>
        <w:rPr>
          <w:b/>
          <w:sz w:val="24"/>
          <w:szCs w:val="24"/>
        </w:rPr>
        <w:t>New Business</w:t>
      </w:r>
      <w:r w:rsidR="007A1C30" w:rsidRPr="007A1C30">
        <w:rPr>
          <w:b/>
          <w:sz w:val="24"/>
          <w:szCs w:val="24"/>
        </w:rPr>
        <w:t>:</w:t>
      </w:r>
      <w:r w:rsidR="007A1C30">
        <w:rPr>
          <w:b/>
          <w:sz w:val="24"/>
          <w:szCs w:val="24"/>
        </w:rPr>
        <w:t xml:space="preserve">  </w:t>
      </w:r>
    </w:p>
    <w:p w14:paraId="6AAC1ED8" w14:textId="77777777" w:rsidR="00C73072" w:rsidRPr="00C73072" w:rsidRDefault="00C73072" w:rsidP="00C73072">
      <w:pPr>
        <w:pStyle w:val="ListParagraph"/>
        <w:rPr>
          <w:b/>
          <w:sz w:val="24"/>
          <w:szCs w:val="24"/>
        </w:rPr>
      </w:pPr>
    </w:p>
    <w:p w14:paraId="3B3B3D51" w14:textId="0A8E2597" w:rsidR="00C73072" w:rsidRDefault="00C73072" w:rsidP="00C73072">
      <w:pPr>
        <w:pStyle w:val="ListParagraph"/>
        <w:numPr>
          <w:ilvl w:val="0"/>
          <w:numId w:val="3"/>
        </w:numPr>
        <w:rPr>
          <w:sz w:val="24"/>
          <w:szCs w:val="24"/>
        </w:rPr>
      </w:pPr>
      <w:r>
        <w:rPr>
          <w:b/>
          <w:sz w:val="24"/>
          <w:szCs w:val="24"/>
        </w:rPr>
        <w:t xml:space="preserve">Insurance:  </w:t>
      </w:r>
      <w:r w:rsidRPr="00C73072">
        <w:rPr>
          <w:sz w:val="24"/>
          <w:szCs w:val="24"/>
        </w:rPr>
        <w:t xml:space="preserve">S. Rule reported that </w:t>
      </w:r>
      <w:proofErr w:type="spellStart"/>
      <w:r w:rsidRPr="00C73072">
        <w:rPr>
          <w:sz w:val="24"/>
          <w:szCs w:val="24"/>
        </w:rPr>
        <w:t>Travellers</w:t>
      </w:r>
      <w:proofErr w:type="spellEnd"/>
      <w:r w:rsidRPr="00C73072">
        <w:rPr>
          <w:sz w:val="24"/>
          <w:szCs w:val="24"/>
        </w:rPr>
        <w:t>, our carrier for Directors and Officers insurance, has created an exclusion in our policy for covering water and utilities.  She got our policy extended for a month while they attempt to remove the exclusion.  If this is not possible</w:t>
      </w:r>
      <w:r w:rsidR="00D21250">
        <w:rPr>
          <w:sz w:val="24"/>
          <w:szCs w:val="24"/>
        </w:rPr>
        <w:t>,</w:t>
      </w:r>
      <w:r w:rsidRPr="00C73072">
        <w:rPr>
          <w:sz w:val="24"/>
          <w:szCs w:val="24"/>
        </w:rPr>
        <w:t xml:space="preserve"> we will</w:t>
      </w:r>
      <w:r w:rsidR="00D21250">
        <w:rPr>
          <w:sz w:val="24"/>
          <w:szCs w:val="24"/>
        </w:rPr>
        <w:t xml:space="preserve"> seek</w:t>
      </w:r>
      <w:r w:rsidRPr="00C73072">
        <w:rPr>
          <w:sz w:val="24"/>
          <w:szCs w:val="24"/>
        </w:rPr>
        <w:t xml:space="preserve"> another carrier.</w:t>
      </w:r>
    </w:p>
    <w:p w14:paraId="11D6BD01" w14:textId="5801CA39" w:rsidR="00C73072" w:rsidRDefault="00C73072" w:rsidP="00C73072">
      <w:pPr>
        <w:pStyle w:val="ListParagraph"/>
        <w:numPr>
          <w:ilvl w:val="0"/>
          <w:numId w:val="3"/>
        </w:numPr>
        <w:rPr>
          <w:sz w:val="24"/>
          <w:szCs w:val="24"/>
        </w:rPr>
      </w:pPr>
      <w:r>
        <w:rPr>
          <w:b/>
          <w:sz w:val="24"/>
          <w:szCs w:val="24"/>
        </w:rPr>
        <w:t>Easement:</w:t>
      </w:r>
      <w:r>
        <w:rPr>
          <w:sz w:val="24"/>
          <w:szCs w:val="24"/>
        </w:rPr>
        <w:t xml:space="preserve">  D. Rule </w:t>
      </w:r>
      <w:r w:rsidR="00A365CB">
        <w:rPr>
          <w:sz w:val="24"/>
          <w:szCs w:val="24"/>
        </w:rPr>
        <w:t xml:space="preserve">noted that the easement agreement discussed last meeting has been put in place.  D. Rule has signed; </w:t>
      </w:r>
      <w:r w:rsidR="007A501D">
        <w:rPr>
          <w:sz w:val="24"/>
          <w:szCs w:val="24"/>
        </w:rPr>
        <w:t xml:space="preserve">Anna and Chris </w:t>
      </w:r>
      <w:r w:rsidR="00A365CB">
        <w:rPr>
          <w:sz w:val="24"/>
          <w:szCs w:val="24"/>
        </w:rPr>
        <w:t>van Schayk to sign February 19.</w:t>
      </w:r>
    </w:p>
    <w:p w14:paraId="5FB4D855" w14:textId="77777777" w:rsidR="00A365CB" w:rsidRDefault="00A365CB" w:rsidP="00C73072">
      <w:pPr>
        <w:pStyle w:val="ListParagraph"/>
        <w:numPr>
          <w:ilvl w:val="0"/>
          <w:numId w:val="3"/>
        </w:numPr>
        <w:rPr>
          <w:sz w:val="24"/>
          <w:szCs w:val="24"/>
        </w:rPr>
      </w:pPr>
      <w:r>
        <w:rPr>
          <w:b/>
          <w:sz w:val="24"/>
          <w:szCs w:val="24"/>
        </w:rPr>
        <w:lastRenderedPageBreak/>
        <w:t>Reading Water Meters:</w:t>
      </w:r>
      <w:r>
        <w:rPr>
          <w:sz w:val="24"/>
          <w:szCs w:val="24"/>
        </w:rPr>
        <w:t xml:space="preserve">  D. Rule revisited a plan to streamline the process of reading individual meters with Mike Sanderson’s help with the technology and automating the reports.  Other practical/technological chores will also be transferred to Sanderson.</w:t>
      </w:r>
    </w:p>
    <w:p w14:paraId="4B3EE8AB" w14:textId="5BB18596" w:rsidR="00F76E14" w:rsidRPr="00A365CB" w:rsidRDefault="00A365CB" w:rsidP="00A365CB">
      <w:pPr>
        <w:pStyle w:val="ListParagraph"/>
        <w:numPr>
          <w:ilvl w:val="0"/>
          <w:numId w:val="3"/>
        </w:numPr>
        <w:rPr>
          <w:sz w:val="24"/>
          <w:szCs w:val="24"/>
        </w:rPr>
      </w:pPr>
      <w:r>
        <w:rPr>
          <w:b/>
          <w:sz w:val="24"/>
          <w:szCs w:val="24"/>
        </w:rPr>
        <w:t>Nominating Committee:</w:t>
      </w:r>
      <w:r>
        <w:rPr>
          <w:sz w:val="24"/>
          <w:szCs w:val="24"/>
        </w:rPr>
        <w:t xml:space="preserve">  Simon volunteered to head the nominating committee along with Frank and Khalsa to present a slate of Board of Directors at the June 11, 2019 meeting.  </w:t>
      </w:r>
    </w:p>
    <w:p w14:paraId="7C806C0D" w14:textId="77777777" w:rsidR="000A4105" w:rsidRPr="000A4105" w:rsidRDefault="000A4105" w:rsidP="000A4105">
      <w:pPr>
        <w:pStyle w:val="ListParagraph"/>
        <w:rPr>
          <w:b/>
          <w:sz w:val="24"/>
          <w:szCs w:val="24"/>
        </w:rPr>
      </w:pPr>
    </w:p>
    <w:p w14:paraId="0AA937CD" w14:textId="1951E37F" w:rsidR="00786A5C" w:rsidRDefault="003D0151" w:rsidP="00786A5C">
      <w:pPr>
        <w:pStyle w:val="ListParagraph"/>
        <w:numPr>
          <w:ilvl w:val="0"/>
          <w:numId w:val="2"/>
        </w:numPr>
        <w:rPr>
          <w:sz w:val="24"/>
          <w:szCs w:val="24"/>
        </w:rPr>
      </w:pPr>
      <w:r>
        <w:rPr>
          <w:b/>
          <w:sz w:val="24"/>
          <w:szCs w:val="24"/>
        </w:rPr>
        <w:t xml:space="preserve"> </w:t>
      </w:r>
      <w:r w:rsidR="00786A5C">
        <w:rPr>
          <w:b/>
          <w:sz w:val="24"/>
          <w:szCs w:val="24"/>
        </w:rPr>
        <w:t xml:space="preserve">Adjournment:  </w:t>
      </w:r>
      <w:r w:rsidR="00A365CB">
        <w:rPr>
          <w:sz w:val="24"/>
          <w:szCs w:val="24"/>
        </w:rPr>
        <w:t>van Schayk</w:t>
      </w:r>
      <w:r w:rsidR="000A4105">
        <w:rPr>
          <w:sz w:val="24"/>
          <w:szCs w:val="24"/>
        </w:rPr>
        <w:t xml:space="preserve"> made</w:t>
      </w:r>
      <w:r w:rsidR="00786A5C">
        <w:rPr>
          <w:sz w:val="24"/>
          <w:szCs w:val="24"/>
        </w:rPr>
        <w:t xml:space="preserve"> the motion to adjourn, </w:t>
      </w:r>
      <w:r w:rsidR="00A365CB">
        <w:rPr>
          <w:sz w:val="24"/>
          <w:szCs w:val="24"/>
        </w:rPr>
        <w:t xml:space="preserve">D. Rule </w:t>
      </w:r>
      <w:r w:rsidR="00786A5C">
        <w:rPr>
          <w:sz w:val="24"/>
          <w:szCs w:val="24"/>
        </w:rPr>
        <w:t xml:space="preserve">seconded, and all approved.  The meeting was adjourned at </w:t>
      </w:r>
      <w:r w:rsidR="00133862">
        <w:rPr>
          <w:sz w:val="24"/>
          <w:szCs w:val="24"/>
        </w:rPr>
        <w:t>4:58</w:t>
      </w:r>
      <w:r w:rsidR="00786A5C">
        <w:rPr>
          <w:sz w:val="24"/>
          <w:szCs w:val="24"/>
        </w:rPr>
        <w:t xml:space="preserve"> 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241BF27E" w14:textId="77777777" w:rsidR="007147C1" w:rsidRDefault="007147C1" w:rsidP="007147C1">
      <w:pPr>
        <w:pStyle w:val="ListParagraph"/>
        <w:ind w:left="360"/>
        <w:rPr>
          <w:sz w:val="24"/>
          <w:szCs w:val="24"/>
        </w:rPr>
      </w:pPr>
      <w:r>
        <w:rPr>
          <w:sz w:val="24"/>
          <w:szCs w:val="24"/>
        </w:rPr>
        <w:t>Audrey LaFehr</w:t>
      </w:r>
    </w:p>
    <w:p w14:paraId="5F328E4F" w14:textId="77777777"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31F5C"/>
    <w:multiLevelType w:val="hybridMultilevel"/>
    <w:tmpl w:val="4B76712E"/>
    <w:lvl w:ilvl="0" w:tplc="40A6884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66"/>
    <w:rsid w:val="00016881"/>
    <w:rsid w:val="00054ADD"/>
    <w:rsid w:val="0009087E"/>
    <w:rsid w:val="0009783D"/>
    <w:rsid w:val="000A4105"/>
    <w:rsid w:val="000A7F36"/>
    <w:rsid w:val="000B02BD"/>
    <w:rsid w:val="000B29F7"/>
    <w:rsid w:val="00133862"/>
    <w:rsid w:val="001518E2"/>
    <w:rsid w:val="001A3A43"/>
    <w:rsid w:val="001C4AE9"/>
    <w:rsid w:val="001F0E87"/>
    <w:rsid w:val="001F4202"/>
    <w:rsid w:val="002029C5"/>
    <w:rsid w:val="002038C0"/>
    <w:rsid w:val="00255B35"/>
    <w:rsid w:val="00264EB8"/>
    <w:rsid w:val="002C2BBA"/>
    <w:rsid w:val="003043CB"/>
    <w:rsid w:val="00310A9D"/>
    <w:rsid w:val="00360B6C"/>
    <w:rsid w:val="003973D7"/>
    <w:rsid w:val="003D0151"/>
    <w:rsid w:val="003E62CC"/>
    <w:rsid w:val="003E6E27"/>
    <w:rsid w:val="003F273A"/>
    <w:rsid w:val="004038A8"/>
    <w:rsid w:val="004943A9"/>
    <w:rsid w:val="004C7CB0"/>
    <w:rsid w:val="00505862"/>
    <w:rsid w:val="00566D77"/>
    <w:rsid w:val="005A0545"/>
    <w:rsid w:val="006051F9"/>
    <w:rsid w:val="0060743F"/>
    <w:rsid w:val="00623F04"/>
    <w:rsid w:val="006A6B0A"/>
    <w:rsid w:val="007147C1"/>
    <w:rsid w:val="00774682"/>
    <w:rsid w:val="00786A5C"/>
    <w:rsid w:val="00790CD6"/>
    <w:rsid w:val="007972BB"/>
    <w:rsid w:val="007A1C30"/>
    <w:rsid w:val="007A501D"/>
    <w:rsid w:val="0082451A"/>
    <w:rsid w:val="008653D0"/>
    <w:rsid w:val="008B43E3"/>
    <w:rsid w:val="008C71C9"/>
    <w:rsid w:val="008E2B07"/>
    <w:rsid w:val="00902A21"/>
    <w:rsid w:val="00930602"/>
    <w:rsid w:val="009746F4"/>
    <w:rsid w:val="009918C5"/>
    <w:rsid w:val="009B3816"/>
    <w:rsid w:val="009C3F58"/>
    <w:rsid w:val="009F1910"/>
    <w:rsid w:val="009F7632"/>
    <w:rsid w:val="00A04971"/>
    <w:rsid w:val="00A202E9"/>
    <w:rsid w:val="00A365CB"/>
    <w:rsid w:val="00A62647"/>
    <w:rsid w:val="00A6616A"/>
    <w:rsid w:val="00AA06D4"/>
    <w:rsid w:val="00AA4379"/>
    <w:rsid w:val="00AE56D9"/>
    <w:rsid w:val="00AF1B48"/>
    <w:rsid w:val="00B63047"/>
    <w:rsid w:val="00B95738"/>
    <w:rsid w:val="00B95FD0"/>
    <w:rsid w:val="00BA1A61"/>
    <w:rsid w:val="00BB1084"/>
    <w:rsid w:val="00BC3CF1"/>
    <w:rsid w:val="00C152C9"/>
    <w:rsid w:val="00C37ED3"/>
    <w:rsid w:val="00C40B0E"/>
    <w:rsid w:val="00C536DD"/>
    <w:rsid w:val="00C56ED1"/>
    <w:rsid w:val="00C60454"/>
    <w:rsid w:val="00C73072"/>
    <w:rsid w:val="00C75257"/>
    <w:rsid w:val="00C77E79"/>
    <w:rsid w:val="00CA0984"/>
    <w:rsid w:val="00CB2B62"/>
    <w:rsid w:val="00CB3E28"/>
    <w:rsid w:val="00CB4542"/>
    <w:rsid w:val="00CC3EF6"/>
    <w:rsid w:val="00D21250"/>
    <w:rsid w:val="00D42E7D"/>
    <w:rsid w:val="00D756CC"/>
    <w:rsid w:val="00D772B5"/>
    <w:rsid w:val="00D81104"/>
    <w:rsid w:val="00D84753"/>
    <w:rsid w:val="00E43CB7"/>
    <w:rsid w:val="00EA1F66"/>
    <w:rsid w:val="00EA517F"/>
    <w:rsid w:val="00EC0B1D"/>
    <w:rsid w:val="00EC3572"/>
    <w:rsid w:val="00F178FD"/>
    <w:rsid w:val="00F459C6"/>
    <w:rsid w:val="00F71362"/>
    <w:rsid w:val="00F76E14"/>
    <w:rsid w:val="00FA4C8F"/>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09C"/>
  <w15:docId w15:val="{949FCFA3-E05C-476A-857B-4B70BF1A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C9F7-23BE-4277-AEDA-0D8265F8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Marquart</dc:creator>
  <cp:lastModifiedBy>Ana Berry</cp:lastModifiedBy>
  <cp:revision>2</cp:revision>
  <dcterms:created xsi:type="dcterms:W3CDTF">2019-03-12T14:35:00Z</dcterms:created>
  <dcterms:modified xsi:type="dcterms:W3CDTF">2019-03-12T14:35:00Z</dcterms:modified>
</cp:coreProperties>
</file>